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bookmarkStart w:id="0" w:name="_GoBack"/>
      <w:bookmarkEnd w:id="0"/>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highlight w:val="yellow"/>
              </w:rPr>
              <w:t>US History (Honors)</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C42F1" w:rsidRPr="0085642E" w:rsidRDefault="00EC42F1" w:rsidP="00EC42F1">
            <w:pPr>
              <w:spacing w:after="0"/>
              <w:rPr>
                <w:rFonts w:ascii="Arial" w:hAnsi="Arial"/>
              </w:rPr>
            </w:pPr>
            <w:r w:rsidRPr="0085642E">
              <w:rPr>
                <w:rFonts w:ascii="Arial" w:hAnsi="Arial"/>
                <w:highlight w:val="yellow"/>
              </w:rPr>
              <w:t>Students will understand the driving forces behind the United States Civil War.  Focus will be on the political, economic and social causes of the Civil War.</w:t>
            </w:r>
          </w:p>
          <w:p w:rsidR="00EF5D32" w:rsidRPr="0085642E" w:rsidRDefault="00EF5D32" w:rsidP="00C2738F">
            <w:pPr>
              <w:spacing w:after="0"/>
              <w:rPr>
                <w:rFonts w:ascii="Arial" w:hAnsi="Arial"/>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A56FEA"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A2078" w:rsidP="00C2738F">
            <w:pPr>
              <w:spacing w:after="0"/>
              <w:rPr>
                <w:rFonts w:asciiTheme="minorHAnsi" w:hAnsiTheme="minorHAnsi" w:cstheme="minorHAnsi"/>
                <w:sz w:val="16"/>
                <w:szCs w:val="18"/>
              </w:rPr>
            </w:pPr>
            <w:r>
              <w:t xml:space="preserve">How did America mobilize throughout the nation to </w:t>
            </w:r>
            <w:proofErr w:type="spellStart"/>
            <w:r>
              <w:t>aide</w:t>
            </w:r>
            <w:proofErr w:type="spellEnd"/>
            <w:r>
              <w:t xml:space="preserve"> the war effort?</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A2078" w:rsidRPr="00CA2078" w:rsidRDefault="00CA2078" w:rsidP="00CA2078">
            <w:pPr>
              <w:numPr>
                <w:ilvl w:val="0"/>
                <w:numId w:val="6"/>
              </w:numPr>
              <w:spacing w:line="276" w:lineRule="auto"/>
              <w:contextualSpacing/>
              <w:rPr>
                <w:rStyle w:val="Emphasis"/>
                <w:rFonts w:ascii="Arial" w:hAnsi="Arial"/>
                <w:i w:val="0"/>
                <w:iCs w:val="0"/>
                <w:sz w:val="14"/>
                <w:szCs w:val="18"/>
              </w:rPr>
            </w:pPr>
            <w:r w:rsidRPr="00CA2078">
              <w:rPr>
                <w:rStyle w:val="Emphasis"/>
                <w:bCs/>
                <w:i w:val="0"/>
                <w:sz w:val="14"/>
                <w:szCs w:val="18"/>
              </w:rPr>
              <w:t>What kind of things do you a nation must do at home if it is involved in a truly Worlds War?</w:t>
            </w:r>
          </w:p>
          <w:p w:rsidR="00A93514" w:rsidRPr="0085642E" w:rsidRDefault="00CA2078" w:rsidP="00CA2078">
            <w:pPr>
              <w:numPr>
                <w:ilvl w:val="0"/>
                <w:numId w:val="6"/>
              </w:numPr>
              <w:spacing w:after="0"/>
              <w:contextualSpacing/>
              <w:rPr>
                <w:rFonts w:asciiTheme="minorHAnsi" w:hAnsiTheme="minorHAnsi" w:cstheme="minorHAnsi"/>
                <w:sz w:val="16"/>
                <w:szCs w:val="18"/>
              </w:rPr>
            </w:pPr>
            <w:r w:rsidRPr="00CA2078">
              <w:rPr>
                <w:rStyle w:val="Strong"/>
                <w:b w:val="0"/>
                <w:iCs/>
                <w:sz w:val="14"/>
                <w:szCs w:val="18"/>
              </w:rPr>
              <w:t>What do you think is different from then and the current war in Iraq?</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CA2078" w:rsidRPr="0066204E" w:rsidRDefault="00CA2078" w:rsidP="00CA2078">
            <w:pPr>
              <w:spacing w:after="0"/>
              <w:rPr>
                <w:rFonts w:ascii="Arial" w:hAnsi="Arial"/>
                <w:sz w:val="20"/>
              </w:rPr>
            </w:pPr>
            <w:r>
              <w:rPr>
                <w:rFonts w:ascii="Arial" w:hAnsi="Arial"/>
                <w:sz w:val="20"/>
              </w:rPr>
              <w:t>Instructor will begin discussion on Chapter 7 Lesson 2. This chapter will cover the World War 1.  The focus of today’s lesson will be introducing the main ideas surrounding The Home Front. Students will be expected to complete Cornell Notes/Activity Sheet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CA2078" w:rsidRDefault="00CA2078" w:rsidP="00C2738F">
            <w:pPr>
              <w:spacing w:after="0"/>
              <w:rPr>
                <w:rFonts w:asciiTheme="minorHAnsi" w:hAnsiTheme="minorHAnsi" w:cstheme="minorHAnsi"/>
                <w:b/>
                <w:sz w:val="16"/>
                <w:szCs w:val="18"/>
              </w:rPr>
            </w:pPr>
          </w:p>
          <w:p w:rsidR="00B6511F" w:rsidRPr="00CA2078" w:rsidRDefault="00CA2078" w:rsidP="00C2738F">
            <w:pPr>
              <w:spacing w:after="0"/>
              <w:rPr>
                <w:rFonts w:ascii="Arial" w:hAnsi="Arial"/>
              </w:rPr>
            </w:pPr>
            <w:r>
              <w:rPr>
                <w:rFonts w:ascii="Arial" w:hAnsi="Arial"/>
              </w:rPr>
              <w:t>S</w:t>
            </w:r>
            <w:r w:rsidRPr="00CA2078">
              <w:rPr>
                <w:rFonts w:ascii="Arial" w:hAnsi="Arial"/>
              </w:rPr>
              <w:t xml:space="preserve">tudents will complete a Propaganda Poster Analysis Activity.  Activity may be done in groups, but answers must be individual. Instructor will rotate around the room and make sure groups are on task and then guide discussion. Group share out prior to end of class.  </w:t>
            </w:r>
            <w:r>
              <w:rPr>
                <w:rFonts w:ascii="Arial" w:hAnsi="Arial"/>
              </w:rPr>
              <w:t xml:space="preserve">One group at a time may be asked to head to the touch screen and breakdown the poster for the rest of the class.  </w:t>
            </w:r>
            <w:r w:rsidRPr="00CA2078">
              <w:rPr>
                <w:rFonts w:ascii="Arial" w:hAnsi="Arial"/>
              </w:rPr>
              <w:t xml:space="preserve">Writing activity to close class – SRE based on the Essential Question of the day. </w:t>
            </w:r>
          </w:p>
          <w:p w:rsidR="00CA2078" w:rsidRDefault="00CA2078" w:rsidP="00C2738F">
            <w:pPr>
              <w:spacing w:after="0"/>
              <w:rPr>
                <w:rFonts w:ascii="Arial" w:hAnsi="Arial"/>
              </w:rPr>
            </w:pPr>
          </w:p>
          <w:p w:rsidR="00B6511F" w:rsidRPr="00B6511F" w:rsidRDefault="00B6511F" w:rsidP="00C2738F">
            <w:pPr>
              <w:spacing w:after="0"/>
              <w:rPr>
                <w:rFonts w:ascii="Arial" w:hAnsi="Arial"/>
                <w:sz w:val="14"/>
              </w:rPr>
            </w:pPr>
            <w:r w:rsidRPr="00B6511F">
              <w:rPr>
                <w:rFonts w:ascii="Arial" w:hAnsi="Arial"/>
                <w:color w:val="212121"/>
                <w:szCs w:val="22"/>
                <w:shd w:val="clear" w:color="auto" w:fill="FFFFFF"/>
              </w:rPr>
              <w:t>Students will also engage in a primary source analysis activity rotation that will require individuals to breakdown and understand a wide array of documents.  Documents will include political cartoons / quotes / newspaper articles / graphs / pictures.  An example of one of the aforementioned primary sources will be utilized on a daily basis to help reinforce ideas associated with the era.  If time allows another activity, change and continuity may be utilized.</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A56FEA">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81BC9172"/>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85642E"/>
    <w:rsid w:val="00890052"/>
    <w:rsid w:val="00A56FEA"/>
    <w:rsid w:val="00A93514"/>
    <w:rsid w:val="00B6511F"/>
    <w:rsid w:val="00BA052A"/>
    <w:rsid w:val="00C67BDB"/>
    <w:rsid w:val="00CA207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CA2078"/>
    <w:rPr>
      <w:b/>
      <w:bCs/>
    </w:rPr>
  </w:style>
  <w:style w:type="character" w:styleId="Emphasis">
    <w:name w:val="Emphasis"/>
    <w:basedOn w:val="DefaultParagraphFont"/>
    <w:uiPriority w:val="20"/>
    <w:qFormat/>
    <w:rsid w:val="00CA20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1434</Words>
  <Characters>8175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2015-11-19T01:28:00Z</dcterms:created>
  <dcterms:modified xsi:type="dcterms:W3CDTF">2015-11-19T01:28:00Z</dcterms:modified>
</cp:coreProperties>
</file>